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60615E" w:themeColor="accent3"/>
          <w:left w:val="single" w:sz="4" w:space="0" w:color="60615E" w:themeColor="accent3"/>
          <w:bottom w:val="single" w:sz="4" w:space="0" w:color="60615E" w:themeColor="accent3"/>
          <w:right w:val="single" w:sz="4" w:space="0" w:color="60615E" w:themeColor="accent3"/>
          <w:insideH w:val="single" w:sz="4" w:space="0" w:color="60615E" w:themeColor="accent3"/>
          <w:insideV w:val="single" w:sz="4" w:space="0" w:color="60615E" w:themeColor="accent3"/>
        </w:tblBorders>
        <w:tblLook w:val="04A0" w:firstRow="1" w:lastRow="0" w:firstColumn="1" w:lastColumn="0" w:noHBand="0" w:noVBand="1"/>
      </w:tblPr>
      <w:tblGrid>
        <w:gridCol w:w="4508"/>
        <w:gridCol w:w="5835"/>
      </w:tblGrid>
      <w:tr w:rsidR="0083435B" w:rsidRPr="0083435B" w14:paraId="6FD89F0A" w14:textId="77777777" w:rsidTr="003E2968">
        <w:tc>
          <w:tcPr>
            <w:tcW w:w="4508" w:type="dxa"/>
            <w:shd w:val="clear" w:color="auto" w:fill="FFFFFF" w:themeFill="accent6" w:themeFillTint="33"/>
          </w:tcPr>
          <w:p w14:paraId="28266196" w14:textId="4A20F083" w:rsidR="00491773" w:rsidRPr="0083435B" w:rsidRDefault="00491773" w:rsidP="0083435B">
            <w:pPr>
              <w:rPr>
                <w:b/>
              </w:rPr>
            </w:pPr>
            <w:r w:rsidRPr="0083435B">
              <w:rPr>
                <w:b/>
              </w:rPr>
              <w:t>Date</w:t>
            </w:r>
          </w:p>
        </w:tc>
        <w:tc>
          <w:tcPr>
            <w:tcW w:w="5835" w:type="dxa"/>
          </w:tcPr>
          <w:p w14:paraId="637A8F4E" w14:textId="2C55F6FF" w:rsidR="00491773" w:rsidRPr="0083435B" w:rsidRDefault="0083435B" w:rsidP="0083435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3435B" w:rsidRPr="0083435B" w14:paraId="420D30DF" w14:textId="77777777" w:rsidTr="003E2968">
        <w:tc>
          <w:tcPr>
            <w:tcW w:w="4508" w:type="dxa"/>
            <w:shd w:val="clear" w:color="auto" w:fill="FFFFFF" w:themeFill="accent6" w:themeFillTint="33"/>
          </w:tcPr>
          <w:p w14:paraId="645A3E90" w14:textId="01BB46DF" w:rsidR="00491773" w:rsidRPr="0083435B" w:rsidRDefault="00E830B5" w:rsidP="0083435B">
            <w:pPr>
              <w:rPr>
                <w:b/>
              </w:rPr>
            </w:pPr>
            <w:r>
              <w:rPr>
                <w:b/>
              </w:rPr>
              <w:t xml:space="preserve">Client </w:t>
            </w:r>
            <w:r w:rsidR="00491773" w:rsidRPr="0083435B">
              <w:rPr>
                <w:b/>
              </w:rPr>
              <w:t>Name</w:t>
            </w:r>
          </w:p>
        </w:tc>
        <w:tc>
          <w:tcPr>
            <w:tcW w:w="5835" w:type="dxa"/>
          </w:tcPr>
          <w:p w14:paraId="751F04EF" w14:textId="44916D00" w:rsidR="00491773" w:rsidRPr="0083435B" w:rsidRDefault="0083435B" w:rsidP="0083435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3435B" w:rsidRPr="0083435B" w14:paraId="1C7E99FA" w14:textId="77777777" w:rsidTr="003E2968">
        <w:tc>
          <w:tcPr>
            <w:tcW w:w="4508" w:type="dxa"/>
            <w:shd w:val="clear" w:color="auto" w:fill="FFFFFF" w:themeFill="accent6" w:themeFillTint="33"/>
          </w:tcPr>
          <w:p w14:paraId="0F18B228" w14:textId="5845CB15" w:rsidR="00491773" w:rsidRPr="0083435B" w:rsidRDefault="00E830B5" w:rsidP="0083435B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835" w:type="dxa"/>
          </w:tcPr>
          <w:p w14:paraId="41776586" w14:textId="33952FB5" w:rsidR="00491773" w:rsidRPr="0083435B" w:rsidRDefault="0083435B" w:rsidP="0083435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3435B" w:rsidRPr="0083435B" w14:paraId="13D61232" w14:textId="77777777" w:rsidTr="003E2968">
        <w:tc>
          <w:tcPr>
            <w:tcW w:w="4508" w:type="dxa"/>
            <w:shd w:val="clear" w:color="auto" w:fill="FFFFFF" w:themeFill="accent6" w:themeFillTint="33"/>
          </w:tcPr>
          <w:p w14:paraId="3FE5CC8F" w14:textId="5D82F2FF" w:rsidR="00491773" w:rsidRPr="0083435B" w:rsidRDefault="00491773" w:rsidP="0083435B">
            <w:pPr>
              <w:rPr>
                <w:b/>
              </w:rPr>
            </w:pPr>
            <w:r w:rsidRPr="0083435B">
              <w:rPr>
                <w:b/>
              </w:rPr>
              <w:t>Workplace Rehabilitation Consultant name</w:t>
            </w:r>
          </w:p>
        </w:tc>
        <w:tc>
          <w:tcPr>
            <w:tcW w:w="5835" w:type="dxa"/>
          </w:tcPr>
          <w:p w14:paraId="6DE56163" w14:textId="5AA41CD5" w:rsidR="00491773" w:rsidRPr="0083435B" w:rsidRDefault="0083435B" w:rsidP="0083435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F5350C2" w14:textId="77777777" w:rsidR="00491773" w:rsidRPr="0083435B" w:rsidRDefault="00491773" w:rsidP="0083435B">
      <w:r w:rsidRPr="0083435B">
        <w:t xml:space="preserve">We would be most appreciative if you can take the time to complete and return this survey to Embrace Workplace Consulting. </w:t>
      </w:r>
    </w:p>
    <w:p w14:paraId="285C385A" w14:textId="19C5AB8F" w:rsidR="00491773" w:rsidRPr="0083435B" w:rsidRDefault="00491773">
      <w:r w:rsidRPr="0083435B">
        <w:t xml:space="preserve">Your feedback is important to us and will assist us with reviewing our services. </w:t>
      </w:r>
    </w:p>
    <w:tbl>
      <w:tblPr>
        <w:tblStyle w:val="TableGrid"/>
        <w:tblW w:w="10343" w:type="dxa"/>
        <w:tblBorders>
          <w:top w:val="single" w:sz="4" w:space="0" w:color="60615E" w:themeColor="accent3"/>
          <w:left w:val="single" w:sz="4" w:space="0" w:color="60615E" w:themeColor="accent3"/>
          <w:bottom w:val="single" w:sz="4" w:space="0" w:color="60615E" w:themeColor="accent3"/>
          <w:right w:val="single" w:sz="4" w:space="0" w:color="60615E" w:themeColor="accent3"/>
          <w:insideH w:val="single" w:sz="4" w:space="0" w:color="60615E" w:themeColor="accent3"/>
          <w:insideV w:val="single" w:sz="4" w:space="0" w:color="60615E" w:themeColor="accent3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063"/>
        <w:gridCol w:w="1063"/>
        <w:gridCol w:w="1063"/>
        <w:gridCol w:w="1063"/>
      </w:tblGrid>
      <w:tr w:rsidR="00E830B5" w:rsidRPr="0083435B" w14:paraId="51F982C1" w14:textId="77777777" w:rsidTr="00E830B5">
        <w:tc>
          <w:tcPr>
            <w:tcW w:w="6091" w:type="dxa"/>
            <w:shd w:val="clear" w:color="auto" w:fill="93B066" w:themeFill="accent1"/>
            <w:vAlign w:val="center"/>
          </w:tcPr>
          <w:p w14:paraId="61D4C02A" w14:textId="31678884" w:rsidR="00E830B5" w:rsidRPr="0071556A" w:rsidRDefault="00E830B5" w:rsidP="00E830B5">
            <w:pPr>
              <w:rPr>
                <w:b/>
                <w:color w:val="FFFFFF" w:themeColor="accent6"/>
              </w:rPr>
            </w:pPr>
            <w:r w:rsidRPr="0071556A">
              <w:rPr>
                <w:b/>
                <w:color w:val="FFFFFF" w:themeColor="accent6"/>
              </w:rPr>
              <w:t xml:space="preserve">Please complete the questions using the </w:t>
            </w:r>
            <w:r w:rsidR="0071556A" w:rsidRPr="0071556A">
              <w:rPr>
                <w:b/>
                <w:color w:val="FFFFFF" w:themeColor="accent6"/>
              </w:rPr>
              <w:t>scale to the right</w:t>
            </w:r>
          </w:p>
        </w:tc>
        <w:tc>
          <w:tcPr>
            <w:tcW w:w="1063" w:type="dxa"/>
            <w:shd w:val="clear" w:color="auto" w:fill="93B066" w:themeFill="accent1"/>
            <w:vAlign w:val="center"/>
          </w:tcPr>
          <w:p w14:paraId="39DCF785" w14:textId="65064660" w:rsidR="00E830B5" w:rsidRPr="0083435B" w:rsidRDefault="00E830B5" w:rsidP="00E830B5">
            <w:pPr>
              <w:jc w:val="center"/>
              <w:rPr>
                <w:b/>
                <w:color w:val="FFFFFF" w:themeColor="accent6"/>
                <w:sz w:val="18"/>
                <w:szCs w:val="18"/>
              </w:rPr>
            </w:pPr>
            <w:r>
              <w:rPr>
                <w:b/>
                <w:color w:val="FFFFFF" w:themeColor="accent6"/>
                <w:sz w:val="18"/>
                <w:szCs w:val="18"/>
              </w:rPr>
              <w:t>Strongly Disagree</w:t>
            </w:r>
          </w:p>
        </w:tc>
        <w:tc>
          <w:tcPr>
            <w:tcW w:w="1063" w:type="dxa"/>
            <w:shd w:val="clear" w:color="auto" w:fill="93B066" w:themeFill="accent1"/>
            <w:vAlign w:val="center"/>
          </w:tcPr>
          <w:p w14:paraId="6D1085ED" w14:textId="6BAA24F7" w:rsidR="00E830B5" w:rsidRPr="0083435B" w:rsidRDefault="00E830B5" w:rsidP="00E830B5">
            <w:pPr>
              <w:jc w:val="center"/>
              <w:rPr>
                <w:b/>
                <w:color w:val="FFFFFF" w:themeColor="accent6"/>
                <w:sz w:val="18"/>
                <w:szCs w:val="18"/>
              </w:rPr>
            </w:pPr>
            <w:r>
              <w:rPr>
                <w:b/>
                <w:color w:val="FFFFFF" w:themeColor="accent6"/>
                <w:sz w:val="18"/>
                <w:szCs w:val="18"/>
              </w:rPr>
              <w:t>Disagree</w:t>
            </w:r>
          </w:p>
        </w:tc>
        <w:tc>
          <w:tcPr>
            <w:tcW w:w="1063" w:type="dxa"/>
            <w:shd w:val="clear" w:color="auto" w:fill="93B066" w:themeFill="accent1"/>
            <w:vAlign w:val="center"/>
          </w:tcPr>
          <w:p w14:paraId="2DEEC26B" w14:textId="5ED97A86" w:rsidR="00E830B5" w:rsidRPr="0083435B" w:rsidRDefault="00E830B5" w:rsidP="00E830B5">
            <w:pPr>
              <w:jc w:val="center"/>
              <w:rPr>
                <w:b/>
                <w:color w:val="FFFFFF" w:themeColor="accent6"/>
                <w:sz w:val="18"/>
                <w:szCs w:val="18"/>
              </w:rPr>
            </w:pPr>
            <w:r>
              <w:rPr>
                <w:b/>
                <w:color w:val="FFFFFF" w:themeColor="accent6"/>
                <w:sz w:val="18"/>
                <w:szCs w:val="18"/>
              </w:rPr>
              <w:t>Agree</w:t>
            </w:r>
          </w:p>
        </w:tc>
        <w:tc>
          <w:tcPr>
            <w:tcW w:w="1063" w:type="dxa"/>
            <w:shd w:val="clear" w:color="auto" w:fill="93B066" w:themeFill="accent1"/>
          </w:tcPr>
          <w:p w14:paraId="3BA55D4F" w14:textId="6B9FF27A" w:rsidR="00E830B5" w:rsidRPr="0083435B" w:rsidRDefault="00E830B5" w:rsidP="00E830B5">
            <w:pPr>
              <w:jc w:val="center"/>
              <w:rPr>
                <w:b/>
                <w:color w:val="FFFFFF" w:themeColor="accent6"/>
                <w:sz w:val="18"/>
                <w:szCs w:val="18"/>
              </w:rPr>
            </w:pPr>
            <w:r>
              <w:rPr>
                <w:b/>
                <w:color w:val="FFFFFF" w:themeColor="accent6"/>
                <w:sz w:val="18"/>
                <w:szCs w:val="18"/>
              </w:rPr>
              <w:t>Strongly Agree</w:t>
            </w:r>
          </w:p>
        </w:tc>
      </w:tr>
      <w:tr w:rsidR="00E830B5" w:rsidRPr="0083435B" w14:paraId="1F9A59BA" w14:textId="77777777" w:rsidTr="00E830B5">
        <w:tc>
          <w:tcPr>
            <w:tcW w:w="6091" w:type="dxa"/>
            <w:shd w:val="clear" w:color="auto" w:fill="FFFFFF" w:themeFill="accent6" w:themeFillTint="33"/>
          </w:tcPr>
          <w:p w14:paraId="6C1A04E5" w14:textId="1690CEA1" w:rsidR="00E830B5" w:rsidRPr="0083435B" w:rsidRDefault="00E830B5" w:rsidP="00E830B5">
            <w:pPr>
              <w:pStyle w:val="ListParagraph"/>
              <w:numPr>
                <w:ilvl w:val="0"/>
                <w:numId w:val="1"/>
              </w:numPr>
            </w:pPr>
            <w:r>
              <w:t>My Rehabilitation Provider clearly explained the Return to Work process, roles and expectations of each party in the return to work process.</w:t>
            </w:r>
          </w:p>
        </w:tc>
        <w:tc>
          <w:tcPr>
            <w:tcW w:w="1063" w:type="dxa"/>
            <w:vAlign w:val="center"/>
          </w:tcPr>
          <w:p w14:paraId="3D3ABCC7" w14:textId="4743D330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63" w:type="dxa"/>
            <w:vAlign w:val="center"/>
          </w:tcPr>
          <w:p w14:paraId="1168F43D" w14:textId="6400567E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63" w:type="dxa"/>
            <w:vAlign w:val="center"/>
          </w:tcPr>
          <w:p w14:paraId="026E88C1" w14:textId="1F11BECC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63" w:type="dxa"/>
            <w:vAlign w:val="center"/>
          </w:tcPr>
          <w:p w14:paraId="6580F741" w14:textId="6CEC8A53" w:rsidR="00E830B5" w:rsidRPr="0083435B" w:rsidRDefault="00E830B5" w:rsidP="00E830B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830B5" w:rsidRPr="0083435B" w14:paraId="63F2B109" w14:textId="77777777" w:rsidTr="00E830B5">
        <w:tc>
          <w:tcPr>
            <w:tcW w:w="6091" w:type="dxa"/>
            <w:shd w:val="clear" w:color="auto" w:fill="FFFFFF" w:themeFill="accent6" w:themeFillTint="33"/>
          </w:tcPr>
          <w:p w14:paraId="7F70E844" w14:textId="4A027BCF" w:rsidR="00E830B5" w:rsidRPr="0083435B" w:rsidRDefault="00E830B5" w:rsidP="00E830B5">
            <w:pPr>
              <w:pStyle w:val="ListParagraph"/>
              <w:numPr>
                <w:ilvl w:val="0"/>
                <w:numId w:val="1"/>
              </w:numPr>
            </w:pPr>
            <w:r>
              <w:t xml:space="preserve">I felt that the Rehabilitation Provider involved me with the </w:t>
            </w:r>
            <w:proofErr w:type="gramStart"/>
            <w:r>
              <w:t>decision making</w:t>
            </w:r>
            <w:proofErr w:type="gramEnd"/>
            <w:r>
              <w:t xml:space="preserve"> process during my return to work program.</w:t>
            </w:r>
          </w:p>
        </w:tc>
        <w:tc>
          <w:tcPr>
            <w:tcW w:w="1063" w:type="dxa"/>
            <w:vAlign w:val="center"/>
          </w:tcPr>
          <w:p w14:paraId="298B85A5" w14:textId="55BFED12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63" w:type="dxa"/>
            <w:vAlign w:val="center"/>
          </w:tcPr>
          <w:p w14:paraId="6892D80A" w14:textId="2AA2E053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63" w:type="dxa"/>
            <w:vAlign w:val="center"/>
          </w:tcPr>
          <w:p w14:paraId="6476F450" w14:textId="7A854B68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63" w:type="dxa"/>
            <w:vAlign w:val="center"/>
          </w:tcPr>
          <w:p w14:paraId="4287847E" w14:textId="001497A1" w:rsidR="00E830B5" w:rsidRPr="0083435B" w:rsidRDefault="00E830B5" w:rsidP="00E830B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830B5" w:rsidRPr="0083435B" w14:paraId="18510184" w14:textId="77777777" w:rsidTr="00E830B5">
        <w:tc>
          <w:tcPr>
            <w:tcW w:w="6091" w:type="dxa"/>
            <w:shd w:val="clear" w:color="auto" w:fill="FFFFFF" w:themeFill="accent6" w:themeFillTint="33"/>
          </w:tcPr>
          <w:p w14:paraId="707E893F" w14:textId="61514406" w:rsidR="00E830B5" w:rsidRPr="0083435B" w:rsidRDefault="00E830B5" w:rsidP="00E830B5">
            <w:pPr>
              <w:pStyle w:val="ListParagraph"/>
              <w:numPr>
                <w:ilvl w:val="0"/>
                <w:numId w:val="1"/>
              </w:numPr>
            </w:pPr>
            <w:r>
              <w:t>I felt comfortable with the level of communication (telephone/written/face to face meetings) provided by my Rehabilitation Provider.</w:t>
            </w:r>
          </w:p>
        </w:tc>
        <w:tc>
          <w:tcPr>
            <w:tcW w:w="1063" w:type="dxa"/>
            <w:vAlign w:val="center"/>
          </w:tcPr>
          <w:p w14:paraId="41643411" w14:textId="533CA7CE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bookmarkStart w:id="13" w:name="_GoBack"/>
            <w:bookmarkEnd w:id="13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63" w:type="dxa"/>
            <w:vAlign w:val="center"/>
          </w:tcPr>
          <w:p w14:paraId="3C2E4585" w14:textId="1CA2C6DC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63" w:type="dxa"/>
            <w:vAlign w:val="center"/>
          </w:tcPr>
          <w:p w14:paraId="562DD4E2" w14:textId="65CCC676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63" w:type="dxa"/>
            <w:vAlign w:val="center"/>
          </w:tcPr>
          <w:p w14:paraId="374CCC93" w14:textId="1580A5B1" w:rsidR="00E830B5" w:rsidRPr="0083435B" w:rsidRDefault="00E830B5" w:rsidP="00E830B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830B5" w:rsidRPr="0083435B" w14:paraId="2F34D646" w14:textId="77777777" w:rsidTr="00E830B5">
        <w:tc>
          <w:tcPr>
            <w:tcW w:w="6091" w:type="dxa"/>
            <w:shd w:val="clear" w:color="auto" w:fill="FFFFFF" w:themeFill="accent6" w:themeFillTint="33"/>
          </w:tcPr>
          <w:p w14:paraId="76B3DDD2" w14:textId="1790480D" w:rsidR="00E830B5" w:rsidRPr="0083435B" w:rsidRDefault="00E830B5" w:rsidP="00E830B5">
            <w:pPr>
              <w:pStyle w:val="ListParagraph"/>
              <w:numPr>
                <w:ilvl w:val="0"/>
                <w:numId w:val="1"/>
              </w:numPr>
            </w:pPr>
            <w:r>
              <w:t>I felt that issues I raised were addressed promptly by the Rehabilitation Provider.</w:t>
            </w:r>
          </w:p>
        </w:tc>
        <w:tc>
          <w:tcPr>
            <w:tcW w:w="1063" w:type="dxa"/>
            <w:vAlign w:val="center"/>
          </w:tcPr>
          <w:p w14:paraId="6D51BC52" w14:textId="720C8211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63" w:type="dxa"/>
            <w:vAlign w:val="center"/>
          </w:tcPr>
          <w:p w14:paraId="73B27984" w14:textId="69B139C7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63" w:type="dxa"/>
            <w:vAlign w:val="center"/>
          </w:tcPr>
          <w:p w14:paraId="20ECB42B" w14:textId="57CFF049" w:rsidR="00E830B5" w:rsidRPr="0083435B" w:rsidRDefault="00E830B5" w:rsidP="00E830B5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63" w:type="dxa"/>
            <w:vAlign w:val="center"/>
          </w:tcPr>
          <w:p w14:paraId="33C888CC" w14:textId="2B11DCD8" w:rsidR="00E830B5" w:rsidRPr="0083435B" w:rsidRDefault="00E830B5" w:rsidP="00E830B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7D1640E4" w14:textId="408FCB6C" w:rsidR="00491773" w:rsidRDefault="00491773"/>
    <w:p w14:paraId="01726BDA" w14:textId="77777777" w:rsidR="00E830B5" w:rsidRPr="0083435B" w:rsidRDefault="00E830B5"/>
    <w:p w14:paraId="4914A369" w14:textId="77777777" w:rsidR="00E830B5" w:rsidRPr="00E830B5" w:rsidRDefault="00E830B5" w:rsidP="00E830B5">
      <w:pPr>
        <w:rPr>
          <w:b/>
          <w:bCs/>
          <w:color w:val="auto"/>
        </w:rPr>
      </w:pPr>
      <w:r w:rsidRPr="00E830B5">
        <w:rPr>
          <w:b/>
          <w:bCs/>
        </w:rPr>
        <w:t>Please provide any further comments or suggestions for how we can improve our services:</w:t>
      </w:r>
    </w:p>
    <w:p w14:paraId="69532712" w14:textId="4FF8402B" w:rsidR="0083435B" w:rsidRDefault="0083435B" w:rsidP="002625C4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5BE14A8" w14:textId="1FD34DD1" w:rsidR="002052FD" w:rsidRDefault="002052FD" w:rsidP="002625C4"/>
    <w:p w14:paraId="1127A24F" w14:textId="77777777" w:rsidR="0083435B" w:rsidRDefault="0083435B" w:rsidP="002625C4"/>
    <w:p w14:paraId="2497EB1C" w14:textId="4D6A2729" w:rsidR="00B816E8" w:rsidRPr="0083435B" w:rsidRDefault="00491773">
      <w:r w:rsidRPr="0083435B">
        <w:t>Thank you for taking your time to complete this</w:t>
      </w:r>
      <w:r w:rsidR="002052FD" w:rsidRPr="0083435B">
        <w:t xml:space="preserve"> survey and assisting in our quality assurance program</w:t>
      </w:r>
      <w:r w:rsidR="00B816E8" w:rsidRPr="0083435B">
        <w:t>.</w:t>
      </w:r>
    </w:p>
    <w:p w14:paraId="553284AA" w14:textId="5837D02D" w:rsidR="00E830B5" w:rsidRDefault="00491773">
      <w:r w:rsidRPr="0083435B">
        <w:t>Embrace Workplace Solutions</w:t>
      </w:r>
    </w:p>
    <w:sectPr w:rsidR="00E830B5" w:rsidSect="008343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7951" w14:textId="77777777" w:rsidR="00645DCB" w:rsidRDefault="00645DCB" w:rsidP="0083435B">
      <w:pPr>
        <w:spacing w:before="0" w:after="0"/>
      </w:pPr>
      <w:r>
        <w:separator/>
      </w:r>
    </w:p>
  </w:endnote>
  <w:endnote w:type="continuationSeparator" w:id="0">
    <w:p w14:paraId="2B53E2E5" w14:textId="77777777" w:rsidR="00645DCB" w:rsidRDefault="00645DCB" w:rsidP="008343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8080"/>
    </w:tblGrid>
    <w:tr w:rsidR="00FA3010" w14:paraId="401870C6" w14:textId="77777777" w:rsidTr="00626428">
      <w:tc>
        <w:tcPr>
          <w:tcW w:w="2268" w:type="dxa"/>
          <w:vAlign w:val="center"/>
        </w:tcPr>
        <w:p w14:paraId="74270107" w14:textId="2B8FEBAD" w:rsidR="00FA3010" w:rsidRPr="00626428" w:rsidRDefault="00FA3010" w:rsidP="00626428">
          <w:pPr>
            <w:pStyle w:val="Footer"/>
            <w:spacing w:before="0"/>
            <w:rPr>
              <w:sz w:val="18"/>
              <w:szCs w:val="18"/>
            </w:rPr>
          </w:pPr>
          <w:r w:rsidRPr="00626428">
            <w:rPr>
              <w:sz w:val="18"/>
              <w:szCs w:val="18"/>
            </w:rPr>
            <w:t xml:space="preserve">Page </w:t>
          </w:r>
          <w:r w:rsidRPr="00626428">
            <w:rPr>
              <w:b/>
              <w:bCs/>
              <w:sz w:val="18"/>
              <w:szCs w:val="18"/>
            </w:rPr>
            <w:fldChar w:fldCharType="begin"/>
          </w:r>
          <w:r w:rsidRPr="00626428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626428">
            <w:rPr>
              <w:b/>
              <w:bCs/>
              <w:sz w:val="18"/>
              <w:szCs w:val="18"/>
            </w:rPr>
            <w:fldChar w:fldCharType="separate"/>
          </w:r>
          <w:r w:rsidRPr="00626428">
            <w:rPr>
              <w:b/>
              <w:bCs/>
              <w:sz w:val="18"/>
              <w:szCs w:val="18"/>
            </w:rPr>
            <w:t>1</w:t>
          </w:r>
          <w:r w:rsidRPr="00626428">
            <w:rPr>
              <w:b/>
              <w:bCs/>
              <w:sz w:val="18"/>
              <w:szCs w:val="18"/>
            </w:rPr>
            <w:fldChar w:fldCharType="end"/>
          </w:r>
          <w:r w:rsidRPr="00626428">
            <w:rPr>
              <w:sz w:val="18"/>
              <w:szCs w:val="18"/>
            </w:rPr>
            <w:t xml:space="preserve"> of </w:t>
          </w:r>
          <w:r w:rsidRPr="00626428">
            <w:rPr>
              <w:b/>
              <w:bCs/>
              <w:sz w:val="18"/>
              <w:szCs w:val="18"/>
            </w:rPr>
            <w:fldChar w:fldCharType="begin"/>
          </w:r>
          <w:r w:rsidRPr="00626428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626428">
            <w:rPr>
              <w:b/>
              <w:bCs/>
              <w:sz w:val="18"/>
              <w:szCs w:val="18"/>
            </w:rPr>
            <w:fldChar w:fldCharType="separate"/>
          </w:r>
          <w:r w:rsidRPr="00626428">
            <w:rPr>
              <w:b/>
              <w:bCs/>
              <w:sz w:val="18"/>
              <w:szCs w:val="18"/>
            </w:rPr>
            <w:t>1</w:t>
          </w:r>
          <w:r w:rsidRPr="00626428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8080" w:type="dxa"/>
        </w:tcPr>
        <w:p w14:paraId="7A573CC5" w14:textId="77777777" w:rsidR="00FA3010" w:rsidRPr="00626428" w:rsidRDefault="00626428" w:rsidP="00626428">
          <w:pPr>
            <w:pStyle w:val="Footer"/>
            <w:spacing w:before="0"/>
            <w:jc w:val="right"/>
            <w:rPr>
              <w:b/>
              <w:bCs/>
              <w:color w:val="93B066" w:themeColor="accent1"/>
              <w:sz w:val="18"/>
              <w:szCs w:val="18"/>
            </w:rPr>
          </w:pPr>
          <w:r w:rsidRPr="00626428">
            <w:rPr>
              <w:b/>
              <w:bCs/>
              <w:color w:val="93B066" w:themeColor="accent1"/>
              <w:sz w:val="18"/>
              <w:szCs w:val="18"/>
            </w:rPr>
            <w:t>EMBRACE Workplace Solutions</w:t>
          </w:r>
        </w:p>
        <w:p w14:paraId="2F3F7FC6" w14:textId="4BCE8287" w:rsidR="00626428" w:rsidRPr="00626428" w:rsidRDefault="00626428" w:rsidP="00626428">
          <w:pPr>
            <w:pStyle w:val="Footer"/>
            <w:spacing w:before="0"/>
            <w:jc w:val="right"/>
            <w:rPr>
              <w:sz w:val="18"/>
              <w:szCs w:val="18"/>
            </w:rPr>
          </w:pPr>
          <w:r w:rsidRPr="00626428">
            <w:rPr>
              <w:b/>
              <w:bCs/>
              <w:color w:val="93B066" w:themeColor="accent1"/>
              <w:sz w:val="18"/>
              <w:szCs w:val="18"/>
            </w:rPr>
            <w:t>E |</w:t>
          </w:r>
          <w:r w:rsidRPr="00626428">
            <w:rPr>
              <w:color w:val="93B066" w:themeColor="accent1"/>
              <w:sz w:val="18"/>
              <w:szCs w:val="18"/>
            </w:rPr>
            <w:t xml:space="preserve"> </w:t>
          </w:r>
          <w:hyperlink r:id="rId1" w:history="1">
            <w:r w:rsidRPr="00626428">
              <w:rPr>
                <w:rStyle w:val="Hyperlink"/>
                <w:color w:val="60615E" w:themeColor="accent3"/>
                <w:sz w:val="18"/>
                <w:szCs w:val="18"/>
              </w:rPr>
              <w:t>tania@embracews.com.au</w:t>
            </w:r>
          </w:hyperlink>
          <w:r w:rsidRPr="00626428">
            <w:rPr>
              <w:sz w:val="18"/>
              <w:szCs w:val="18"/>
            </w:rPr>
            <w:t xml:space="preserve">   </w:t>
          </w:r>
          <w:r w:rsidRPr="00626428">
            <w:rPr>
              <w:b/>
              <w:bCs/>
              <w:color w:val="93B066" w:themeColor="accent1"/>
              <w:sz w:val="18"/>
              <w:szCs w:val="18"/>
            </w:rPr>
            <w:t>W |</w:t>
          </w:r>
          <w:r w:rsidRPr="00626428">
            <w:rPr>
              <w:color w:val="93B066" w:themeColor="accent1"/>
              <w:sz w:val="18"/>
              <w:szCs w:val="18"/>
            </w:rPr>
            <w:t xml:space="preserve"> </w:t>
          </w:r>
          <w:hyperlink r:id="rId2" w:history="1">
            <w:r w:rsidRPr="00626428">
              <w:rPr>
                <w:rStyle w:val="Hyperlink"/>
                <w:color w:val="60615E" w:themeColor="accent3"/>
                <w:sz w:val="18"/>
                <w:szCs w:val="18"/>
              </w:rPr>
              <w:t>www.embracews.com.au</w:t>
            </w:r>
          </w:hyperlink>
          <w:r w:rsidRPr="00626428">
            <w:rPr>
              <w:sz w:val="18"/>
              <w:szCs w:val="18"/>
            </w:rPr>
            <w:t xml:space="preserve"> </w:t>
          </w:r>
        </w:p>
        <w:p w14:paraId="175F5A50" w14:textId="7385294A" w:rsidR="00626428" w:rsidRPr="00626428" w:rsidRDefault="00626428" w:rsidP="00626428">
          <w:pPr>
            <w:pStyle w:val="Footer"/>
            <w:spacing w:before="0"/>
            <w:jc w:val="right"/>
            <w:rPr>
              <w:sz w:val="18"/>
              <w:szCs w:val="18"/>
            </w:rPr>
          </w:pPr>
          <w:r w:rsidRPr="00626428">
            <w:rPr>
              <w:b/>
              <w:bCs/>
              <w:color w:val="93B066" w:themeColor="accent1"/>
              <w:sz w:val="18"/>
              <w:szCs w:val="18"/>
            </w:rPr>
            <w:t>P |</w:t>
          </w:r>
          <w:r w:rsidRPr="00626428">
            <w:rPr>
              <w:color w:val="93B066" w:themeColor="accent1"/>
              <w:sz w:val="18"/>
              <w:szCs w:val="18"/>
            </w:rPr>
            <w:t xml:space="preserve"> </w:t>
          </w:r>
          <w:r w:rsidRPr="00626428">
            <w:rPr>
              <w:sz w:val="18"/>
              <w:szCs w:val="18"/>
            </w:rPr>
            <w:t xml:space="preserve">0433 713 372   </w:t>
          </w:r>
          <w:r w:rsidRPr="00626428">
            <w:rPr>
              <w:b/>
              <w:bCs/>
              <w:color w:val="93B066" w:themeColor="accent1"/>
              <w:sz w:val="18"/>
              <w:szCs w:val="18"/>
            </w:rPr>
            <w:t>A |</w:t>
          </w:r>
          <w:r w:rsidRPr="00626428">
            <w:rPr>
              <w:color w:val="93B066" w:themeColor="accent1"/>
              <w:sz w:val="18"/>
              <w:szCs w:val="18"/>
            </w:rPr>
            <w:t xml:space="preserve"> </w:t>
          </w:r>
          <w:r w:rsidRPr="00626428">
            <w:rPr>
              <w:sz w:val="18"/>
              <w:szCs w:val="18"/>
            </w:rPr>
            <w:t xml:space="preserve">PO Box 196 </w:t>
          </w:r>
          <w:proofErr w:type="gramStart"/>
          <w:r w:rsidRPr="00626428">
            <w:rPr>
              <w:sz w:val="18"/>
              <w:szCs w:val="18"/>
            </w:rPr>
            <w:t>Palmyra  WA</w:t>
          </w:r>
          <w:proofErr w:type="gramEnd"/>
          <w:r w:rsidRPr="00626428">
            <w:rPr>
              <w:sz w:val="18"/>
              <w:szCs w:val="18"/>
            </w:rPr>
            <w:t xml:space="preserve">  6957</w:t>
          </w:r>
        </w:p>
      </w:tc>
    </w:tr>
  </w:tbl>
  <w:p w14:paraId="18638A3C" w14:textId="490DDEF9" w:rsidR="00FA3010" w:rsidRPr="00FA3010" w:rsidRDefault="00FA3010" w:rsidP="00FA3010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5128E" w14:textId="77777777" w:rsidR="00645DCB" w:rsidRDefault="00645DCB" w:rsidP="0083435B">
      <w:pPr>
        <w:spacing w:before="0" w:after="0"/>
      </w:pPr>
      <w:r>
        <w:separator/>
      </w:r>
    </w:p>
  </w:footnote>
  <w:footnote w:type="continuationSeparator" w:id="0">
    <w:p w14:paraId="069CE604" w14:textId="77777777" w:rsidR="00645DCB" w:rsidRDefault="00645DCB" w:rsidP="008343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840"/>
    </w:tblGrid>
    <w:tr w:rsidR="0083435B" w14:paraId="2BE4C511" w14:textId="77777777" w:rsidTr="0083435B">
      <w:tc>
        <w:tcPr>
          <w:tcW w:w="4508" w:type="dxa"/>
          <w:vAlign w:val="center"/>
        </w:tcPr>
        <w:p w14:paraId="53D726B1" w14:textId="711B95E9" w:rsidR="0083435B" w:rsidRPr="0083435B" w:rsidRDefault="0083435B" w:rsidP="0083435B">
          <w:pPr>
            <w:pStyle w:val="Header"/>
            <w:rPr>
              <w:b/>
              <w:bCs/>
              <w:color w:val="93B066" w:themeColor="accent1"/>
              <w:sz w:val="40"/>
              <w:szCs w:val="40"/>
            </w:rPr>
          </w:pPr>
          <w:r w:rsidRPr="0083435B">
            <w:rPr>
              <w:b/>
              <w:bCs/>
              <w:color w:val="93B066" w:themeColor="accent1"/>
              <w:sz w:val="40"/>
              <w:szCs w:val="40"/>
            </w:rPr>
            <w:t>EMPLOYE</w:t>
          </w:r>
          <w:r w:rsidR="00E830B5">
            <w:rPr>
              <w:b/>
              <w:bCs/>
              <w:color w:val="93B066" w:themeColor="accent1"/>
              <w:sz w:val="40"/>
              <w:szCs w:val="40"/>
            </w:rPr>
            <w:t>E</w:t>
          </w:r>
        </w:p>
        <w:p w14:paraId="3A80C526" w14:textId="02D2986C" w:rsidR="0083435B" w:rsidRPr="0083435B" w:rsidRDefault="0083435B" w:rsidP="0083435B">
          <w:pPr>
            <w:pStyle w:val="Header"/>
            <w:rPr>
              <w:b/>
              <w:bCs/>
            </w:rPr>
          </w:pPr>
          <w:r>
            <w:rPr>
              <w:b/>
              <w:bCs/>
              <w:sz w:val="40"/>
              <w:szCs w:val="40"/>
            </w:rPr>
            <w:t>Feedback Survey</w:t>
          </w:r>
        </w:p>
      </w:tc>
      <w:tc>
        <w:tcPr>
          <w:tcW w:w="5840" w:type="dxa"/>
        </w:tcPr>
        <w:p w14:paraId="791814D9" w14:textId="0268D6F3" w:rsidR="0083435B" w:rsidRDefault="0083435B" w:rsidP="0083435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B0ADD7B" wp14:editId="3ADF69D0">
                <wp:extent cx="2675657" cy="7848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65" t="42132" r="15912" b="14532"/>
                        <a:stretch/>
                      </pic:blipFill>
                      <pic:spPr bwMode="auto">
                        <a:xfrm>
                          <a:off x="0" y="0"/>
                          <a:ext cx="2704067" cy="793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E5F3B65" w14:textId="77777777" w:rsidR="0083435B" w:rsidRDefault="00834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4574C"/>
    <w:multiLevelType w:val="hybridMultilevel"/>
    <w:tmpl w:val="7D9C63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73"/>
    <w:rsid w:val="002052FD"/>
    <w:rsid w:val="002625C4"/>
    <w:rsid w:val="003E2968"/>
    <w:rsid w:val="00491773"/>
    <w:rsid w:val="005E6F17"/>
    <w:rsid w:val="00626428"/>
    <w:rsid w:val="00645DCB"/>
    <w:rsid w:val="0071556A"/>
    <w:rsid w:val="0083435B"/>
    <w:rsid w:val="0089386F"/>
    <w:rsid w:val="008F6963"/>
    <w:rsid w:val="00B806AF"/>
    <w:rsid w:val="00B816E8"/>
    <w:rsid w:val="00E830B5"/>
    <w:rsid w:val="00F81943"/>
    <w:rsid w:val="00F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82B4B"/>
  <w15:chartTrackingRefBased/>
  <w15:docId w15:val="{01E66C39-C57D-490F-B642-9180FEF0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5B"/>
    <w:pPr>
      <w:spacing w:before="120" w:after="120" w:line="240" w:lineRule="auto"/>
    </w:pPr>
    <w:rPr>
      <w:color w:val="60615E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3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35B"/>
  </w:style>
  <w:style w:type="paragraph" w:styleId="Footer">
    <w:name w:val="footer"/>
    <w:basedOn w:val="Normal"/>
    <w:link w:val="FooterChar"/>
    <w:uiPriority w:val="99"/>
    <w:unhideWhenUsed/>
    <w:rsid w:val="008343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35B"/>
  </w:style>
  <w:style w:type="paragraph" w:styleId="ListParagraph">
    <w:name w:val="List Paragraph"/>
    <w:basedOn w:val="Normal"/>
    <w:uiPriority w:val="34"/>
    <w:qFormat/>
    <w:rsid w:val="00834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28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bracews.com.au" TargetMode="External"/><Relationship Id="rId1" Type="http://schemas.openxmlformats.org/officeDocument/2006/relationships/hyperlink" Target="mailto:tania@embracew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mbrace Workplace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3B066"/>
      </a:accent1>
      <a:accent2>
        <a:srgbClr val="4F6330"/>
      </a:accent2>
      <a:accent3>
        <a:srgbClr val="60615E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Monument</dc:creator>
  <cp:keywords/>
  <dc:description/>
  <cp:lastModifiedBy>Jodie Lee-McCulloch</cp:lastModifiedBy>
  <cp:revision>5</cp:revision>
  <dcterms:created xsi:type="dcterms:W3CDTF">2020-03-02T07:16:00Z</dcterms:created>
  <dcterms:modified xsi:type="dcterms:W3CDTF">2020-03-02T07:21:00Z</dcterms:modified>
</cp:coreProperties>
</file>